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7D67" w14:textId="29E0D9CA" w:rsidR="003114BB" w:rsidRDefault="003114BB" w:rsidP="003114BB">
      <w:pPr>
        <w:pStyle w:val="Default"/>
        <w:jc w:val="center"/>
        <w:rPr>
          <w:b/>
          <w:bCs/>
          <w:sz w:val="32"/>
          <w:szCs w:val="32"/>
        </w:rPr>
      </w:pPr>
      <w:r>
        <w:rPr>
          <w:b/>
          <w:bCs/>
          <w:sz w:val="32"/>
          <w:szCs w:val="32"/>
        </w:rPr>
        <w:t xml:space="preserve">Aurora </w:t>
      </w:r>
      <w:r w:rsidRPr="003114BB">
        <w:rPr>
          <w:b/>
          <w:bCs/>
          <w:sz w:val="32"/>
          <w:szCs w:val="32"/>
        </w:rPr>
        <w:t>Women’s Leadership Development Programme 2024-25</w:t>
      </w:r>
    </w:p>
    <w:p w14:paraId="10CE8376" w14:textId="24447EB0" w:rsidR="003114BB" w:rsidRDefault="003114BB" w:rsidP="003114BB">
      <w:pPr>
        <w:pStyle w:val="Default"/>
        <w:jc w:val="center"/>
        <w:rPr>
          <w:b/>
          <w:bCs/>
          <w:sz w:val="32"/>
          <w:szCs w:val="32"/>
        </w:rPr>
      </w:pPr>
      <w:r>
        <w:rPr>
          <w:b/>
          <w:bCs/>
          <w:sz w:val="32"/>
          <w:szCs w:val="32"/>
        </w:rPr>
        <w:t>S</w:t>
      </w:r>
      <w:r>
        <w:rPr>
          <w:b/>
          <w:bCs/>
          <w:sz w:val="32"/>
          <w:szCs w:val="32"/>
        </w:rPr>
        <w:t xml:space="preserve">election </w:t>
      </w:r>
      <w:r>
        <w:rPr>
          <w:b/>
          <w:bCs/>
          <w:sz w:val="32"/>
          <w:szCs w:val="32"/>
        </w:rPr>
        <w:t>P</w:t>
      </w:r>
      <w:r>
        <w:rPr>
          <w:b/>
          <w:bCs/>
          <w:sz w:val="32"/>
          <w:szCs w:val="32"/>
        </w:rPr>
        <w:t xml:space="preserve">rocess </w:t>
      </w:r>
      <w:r>
        <w:rPr>
          <w:b/>
          <w:bCs/>
          <w:sz w:val="32"/>
          <w:szCs w:val="32"/>
        </w:rPr>
        <w:t>and Criteria</w:t>
      </w:r>
    </w:p>
    <w:p w14:paraId="39F1407F" w14:textId="77777777" w:rsidR="003114BB" w:rsidRPr="003114BB" w:rsidRDefault="003114BB" w:rsidP="003114BB">
      <w:pPr>
        <w:pStyle w:val="Default"/>
        <w:rPr>
          <w:b/>
          <w:bCs/>
        </w:rPr>
      </w:pPr>
    </w:p>
    <w:p w14:paraId="5E602D12" w14:textId="6FFAEC44" w:rsidR="003114BB" w:rsidRDefault="003114BB" w:rsidP="003114BB">
      <w:pPr>
        <w:pStyle w:val="Default"/>
        <w:rPr>
          <w:sz w:val="23"/>
          <w:szCs w:val="23"/>
        </w:rPr>
      </w:pPr>
      <w:r>
        <w:rPr>
          <w:sz w:val="23"/>
          <w:szCs w:val="23"/>
        </w:rPr>
        <w:t>This section includes the essential and desirable criteria to be considered for Aurora. Applicants can include other relevant information in support of their application. All applications will be considered in terms of the clarity of answers and adherence to the word count. The answers will be considered relative to the opportunities provided by the applicant’s current role and grade.</w:t>
      </w:r>
      <w:r>
        <w:rPr>
          <w:sz w:val="23"/>
          <w:szCs w:val="23"/>
        </w:rPr>
        <w:t xml:space="preserve"> S</w:t>
      </w:r>
      <w:r>
        <w:rPr>
          <w:sz w:val="23"/>
          <w:szCs w:val="23"/>
        </w:rPr>
        <w:t xml:space="preserve">hortlisted </w:t>
      </w:r>
      <w:r>
        <w:rPr>
          <w:sz w:val="23"/>
          <w:szCs w:val="23"/>
        </w:rPr>
        <w:t>a</w:t>
      </w:r>
      <w:r>
        <w:rPr>
          <w:sz w:val="23"/>
          <w:szCs w:val="23"/>
        </w:rPr>
        <w:t>pplicants will be invited to interview.</w:t>
      </w:r>
    </w:p>
    <w:p w14:paraId="6C7F0952" w14:textId="77777777" w:rsidR="003114BB" w:rsidRDefault="003114BB" w:rsidP="003114BB">
      <w:pPr>
        <w:pStyle w:val="Default"/>
        <w:rPr>
          <w:sz w:val="23"/>
          <w:szCs w:val="23"/>
        </w:rPr>
      </w:pPr>
    </w:p>
    <w:p w14:paraId="0260FD3E" w14:textId="2AADE6E1" w:rsidR="003114BB" w:rsidRDefault="003114BB" w:rsidP="003114BB">
      <w:pPr>
        <w:pStyle w:val="Default"/>
        <w:rPr>
          <w:b/>
          <w:bCs/>
          <w:sz w:val="28"/>
          <w:szCs w:val="28"/>
        </w:rPr>
      </w:pPr>
      <w:r>
        <w:rPr>
          <w:b/>
          <w:bCs/>
          <w:sz w:val="28"/>
          <w:szCs w:val="28"/>
        </w:rPr>
        <w:t xml:space="preserve">Personal statement questions </w:t>
      </w:r>
    </w:p>
    <w:p w14:paraId="017ECE32" w14:textId="77777777" w:rsidR="003114BB" w:rsidRDefault="003114BB" w:rsidP="003114BB">
      <w:pPr>
        <w:pStyle w:val="Default"/>
        <w:rPr>
          <w:sz w:val="28"/>
          <w:szCs w:val="28"/>
        </w:rPr>
      </w:pPr>
    </w:p>
    <w:p w14:paraId="5DDFF16A" w14:textId="3E9C450D" w:rsidR="003114BB" w:rsidRDefault="003114BB" w:rsidP="003114BB">
      <w:pPr>
        <w:pStyle w:val="Default"/>
        <w:numPr>
          <w:ilvl w:val="0"/>
          <w:numId w:val="4"/>
        </w:numPr>
        <w:rPr>
          <w:b/>
          <w:bCs/>
          <w:sz w:val="23"/>
          <w:szCs w:val="23"/>
        </w:rPr>
      </w:pPr>
      <w:r>
        <w:rPr>
          <w:sz w:val="23"/>
          <w:szCs w:val="23"/>
        </w:rPr>
        <w:t xml:space="preserve">Explains applicant’s career aims with reference to leadership and/or influencing/engaging/motivating others over the medium term (3 years plus), and path to senior leadership levels in HE. </w:t>
      </w:r>
      <w:r>
        <w:rPr>
          <w:b/>
          <w:bCs/>
          <w:sz w:val="23"/>
          <w:szCs w:val="23"/>
        </w:rPr>
        <w:t xml:space="preserve">(Essential) </w:t>
      </w:r>
    </w:p>
    <w:p w14:paraId="63AFC2A0" w14:textId="77777777" w:rsidR="003114BB" w:rsidRDefault="003114BB" w:rsidP="003114BB">
      <w:pPr>
        <w:pStyle w:val="Default"/>
        <w:rPr>
          <w:sz w:val="23"/>
          <w:szCs w:val="23"/>
        </w:rPr>
      </w:pPr>
    </w:p>
    <w:p w14:paraId="733D4AB2" w14:textId="77777777" w:rsidR="003114BB" w:rsidRDefault="003114BB" w:rsidP="003114BB">
      <w:pPr>
        <w:pStyle w:val="Default"/>
        <w:numPr>
          <w:ilvl w:val="0"/>
          <w:numId w:val="4"/>
        </w:numPr>
        <w:rPr>
          <w:b/>
          <w:bCs/>
          <w:sz w:val="23"/>
          <w:szCs w:val="23"/>
        </w:rPr>
      </w:pPr>
      <w:r>
        <w:rPr>
          <w:sz w:val="23"/>
          <w:szCs w:val="23"/>
        </w:rPr>
        <w:t xml:space="preserve">How the Aurora programme will support them to achieve their career aims in leadership, influencing/engaging/motivating others and will improve their existing capabilities/experience. </w:t>
      </w:r>
      <w:r>
        <w:rPr>
          <w:b/>
          <w:bCs/>
          <w:sz w:val="23"/>
          <w:szCs w:val="23"/>
        </w:rPr>
        <w:t xml:space="preserve">(Essential) </w:t>
      </w:r>
    </w:p>
    <w:p w14:paraId="33FE2FD3" w14:textId="77777777" w:rsidR="003114BB" w:rsidRDefault="003114BB" w:rsidP="003114BB">
      <w:pPr>
        <w:pStyle w:val="Default"/>
        <w:ind w:left="360"/>
        <w:rPr>
          <w:sz w:val="23"/>
          <w:szCs w:val="23"/>
        </w:rPr>
      </w:pPr>
    </w:p>
    <w:p w14:paraId="116781AF" w14:textId="77777777" w:rsidR="003114BB" w:rsidRDefault="003114BB" w:rsidP="003114BB">
      <w:pPr>
        <w:pStyle w:val="Default"/>
        <w:numPr>
          <w:ilvl w:val="0"/>
          <w:numId w:val="4"/>
        </w:numPr>
        <w:rPr>
          <w:b/>
          <w:bCs/>
          <w:sz w:val="23"/>
          <w:szCs w:val="23"/>
        </w:rPr>
      </w:pPr>
      <w:r>
        <w:rPr>
          <w:sz w:val="23"/>
          <w:szCs w:val="23"/>
        </w:rPr>
        <w:t xml:space="preserve">Shows commitment to their own development with examples of how learning has been applied to their job/personal life and outcomes. This can include learning from experience and formal learning. </w:t>
      </w:r>
      <w:r>
        <w:rPr>
          <w:b/>
          <w:bCs/>
          <w:sz w:val="23"/>
          <w:szCs w:val="23"/>
        </w:rPr>
        <w:t xml:space="preserve">(Essential) </w:t>
      </w:r>
    </w:p>
    <w:p w14:paraId="21574732" w14:textId="77777777" w:rsidR="003114BB" w:rsidRDefault="003114BB" w:rsidP="003114BB">
      <w:pPr>
        <w:pStyle w:val="Default"/>
        <w:ind w:left="360"/>
        <w:rPr>
          <w:sz w:val="23"/>
          <w:szCs w:val="23"/>
        </w:rPr>
      </w:pPr>
    </w:p>
    <w:p w14:paraId="4AE6C328" w14:textId="77777777" w:rsidR="003114BB" w:rsidRDefault="003114BB" w:rsidP="003114BB">
      <w:pPr>
        <w:pStyle w:val="Default"/>
        <w:numPr>
          <w:ilvl w:val="0"/>
          <w:numId w:val="4"/>
        </w:numPr>
        <w:rPr>
          <w:b/>
          <w:bCs/>
          <w:sz w:val="23"/>
          <w:szCs w:val="23"/>
        </w:rPr>
      </w:pPr>
      <w:r>
        <w:rPr>
          <w:sz w:val="23"/>
          <w:szCs w:val="23"/>
        </w:rPr>
        <w:t xml:space="preserve">Explains why this is a good time to participate in Aurora: including competence and performance in their current role, and their potential to progress to new roles, influencing and motivating others. </w:t>
      </w:r>
      <w:r>
        <w:rPr>
          <w:b/>
          <w:bCs/>
          <w:sz w:val="23"/>
          <w:szCs w:val="23"/>
        </w:rPr>
        <w:t xml:space="preserve">(Essential) </w:t>
      </w:r>
    </w:p>
    <w:p w14:paraId="0A64A6B5" w14:textId="77777777" w:rsidR="003114BB" w:rsidRDefault="003114BB" w:rsidP="003114BB">
      <w:pPr>
        <w:pStyle w:val="Default"/>
        <w:rPr>
          <w:sz w:val="23"/>
          <w:szCs w:val="23"/>
        </w:rPr>
      </w:pPr>
    </w:p>
    <w:p w14:paraId="11D9B24C" w14:textId="7EB080C0" w:rsidR="003114BB" w:rsidRDefault="003114BB" w:rsidP="003114BB">
      <w:pPr>
        <w:pStyle w:val="Default"/>
        <w:numPr>
          <w:ilvl w:val="0"/>
          <w:numId w:val="4"/>
        </w:numPr>
        <w:rPr>
          <w:b/>
          <w:bCs/>
          <w:sz w:val="23"/>
          <w:szCs w:val="23"/>
        </w:rPr>
      </w:pPr>
      <w:r>
        <w:rPr>
          <w:sz w:val="23"/>
          <w:szCs w:val="23"/>
        </w:rPr>
        <w:t xml:space="preserve">Two examples of what they did to lead and/or successfully influence, </w:t>
      </w:r>
      <w:r w:rsidR="008E0A92">
        <w:rPr>
          <w:sz w:val="23"/>
          <w:szCs w:val="23"/>
        </w:rPr>
        <w:t>motivate,</w:t>
      </w:r>
      <w:r>
        <w:rPr>
          <w:sz w:val="23"/>
          <w:szCs w:val="23"/>
        </w:rPr>
        <w:t xml:space="preserve"> and engage others. Demonstrates understanding of how and why people were led/influenced/motivated/engaged in the examples given and impact of their actions. </w:t>
      </w:r>
      <w:r>
        <w:rPr>
          <w:b/>
          <w:bCs/>
          <w:sz w:val="23"/>
          <w:szCs w:val="23"/>
        </w:rPr>
        <w:t xml:space="preserve">(Essential) </w:t>
      </w:r>
    </w:p>
    <w:p w14:paraId="316B5D84" w14:textId="77777777" w:rsidR="003114BB" w:rsidRDefault="003114BB" w:rsidP="003114BB">
      <w:pPr>
        <w:pStyle w:val="Default"/>
        <w:rPr>
          <w:sz w:val="23"/>
          <w:szCs w:val="23"/>
        </w:rPr>
      </w:pPr>
    </w:p>
    <w:p w14:paraId="6799BC23" w14:textId="61736218" w:rsidR="003114BB" w:rsidRPr="003114BB" w:rsidRDefault="003114BB" w:rsidP="003114BB">
      <w:pPr>
        <w:pStyle w:val="Default"/>
        <w:numPr>
          <w:ilvl w:val="0"/>
          <w:numId w:val="4"/>
        </w:numPr>
        <w:rPr>
          <w:sz w:val="23"/>
          <w:szCs w:val="23"/>
        </w:rPr>
      </w:pPr>
      <w:r>
        <w:rPr>
          <w:sz w:val="23"/>
          <w:szCs w:val="23"/>
        </w:rPr>
        <w:t xml:space="preserve">Demonstrates how the learning and networking opportunities from Aurora can be applied to their current role and future opportunities to lead, </w:t>
      </w:r>
      <w:r w:rsidR="008E0A92">
        <w:rPr>
          <w:sz w:val="23"/>
          <w:szCs w:val="23"/>
        </w:rPr>
        <w:t>influence,</w:t>
      </w:r>
      <w:r>
        <w:rPr>
          <w:sz w:val="23"/>
          <w:szCs w:val="23"/>
        </w:rPr>
        <w:t xml:space="preserve"> and motivate (e.g. new activities/project work, new roles) in School or Professional Service. </w:t>
      </w:r>
      <w:r>
        <w:rPr>
          <w:b/>
          <w:bCs/>
          <w:sz w:val="23"/>
          <w:szCs w:val="23"/>
        </w:rPr>
        <w:t>(Desirable)</w:t>
      </w:r>
    </w:p>
    <w:p w14:paraId="74501B60" w14:textId="77777777" w:rsidR="003114BB" w:rsidRDefault="003114BB" w:rsidP="003114BB">
      <w:pPr>
        <w:pStyle w:val="Default"/>
        <w:rPr>
          <w:sz w:val="23"/>
          <w:szCs w:val="23"/>
        </w:rPr>
      </w:pPr>
    </w:p>
    <w:p w14:paraId="0FD38334" w14:textId="6C35D14E" w:rsidR="003114BB" w:rsidRDefault="003114BB" w:rsidP="003114BB">
      <w:pPr>
        <w:pStyle w:val="Default"/>
        <w:rPr>
          <w:sz w:val="28"/>
          <w:szCs w:val="28"/>
        </w:rPr>
      </w:pPr>
      <w:r>
        <w:rPr>
          <w:b/>
          <w:bCs/>
          <w:sz w:val="28"/>
          <w:szCs w:val="28"/>
        </w:rPr>
        <w:t xml:space="preserve">Line Manager </w:t>
      </w:r>
      <w:r>
        <w:rPr>
          <w:b/>
          <w:bCs/>
          <w:sz w:val="28"/>
          <w:szCs w:val="28"/>
        </w:rPr>
        <w:t>S</w:t>
      </w:r>
      <w:r>
        <w:rPr>
          <w:b/>
          <w:bCs/>
          <w:sz w:val="28"/>
          <w:szCs w:val="28"/>
        </w:rPr>
        <w:t xml:space="preserve">upporting </w:t>
      </w:r>
      <w:r>
        <w:rPr>
          <w:b/>
          <w:bCs/>
          <w:sz w:val="28"/>
          <w:szCs w:val="28"/>
        </w:rPr>
        <w:t>S</w:t>
      </w:r>
      <w:r>
        <w:rPr>
          <w:b/>
          <w:bCs/>
          <w:sz w:val="28"/>
          <w:szCs w:val="28"/>
        </w:rPr>
        <w:t xml:space="preserve">tatement </w:t>
      </w:r>
    </w:p>
    <w:p w14:paraId="61B7E689" w14:textId="77777777" w:rsidR="003114BB" w:rsidRDefault="003114BB" w:rsidP="003114BB">
      <w:pPr>
        <w:pStyle w:val="Default"/>
        <w:rPr>
          <w:sz w:val="23"/>
          <w:szCs w:val="23"/>
        </w:rPr>
      </w:pPr>
    </w:p>
    <w:p w14:paraId="405D185D" w14:textId="1FB44496" w:rsidR="003114BB" w:rsidRDefault="003114BB" w:rsidP="003114BB">
      <w:pPr>
        <w:pStyle w:val="Default"/>
        <w:numPr>
          <w:ilvl w:val="0"/>
          <w:numId w:val="3"/>
        </w:numPr>
        <w:rPr>
          <w:sz w:val="23"/>
          <w:szCs w:val="23"/>
        </w:rPr>
      </w:pPr>
      <w:r>
        <w:rPr>
          <w:sz w:val="23"/>
          <w:szCs w:val="23"/>
        </w:rPr>
        <w:t xml:space="preserve">Confirms the applicant’s competence and good performance in their current role. </w:t>
      </w:r>
      <w:r>
        <w:rPr>
          <w:b/>
          <w:bCs/>
          <w:sz w:val="23"/>
          <w:szCs w:val="23"/>
        </w:rPr>
        <w:t xml:space="preserve">(Essential) </w:t>
      </w:r>
    </w:p>
    <w:p w14:paraId="07D84BED" w14:textId="77777777" w:rsidR="003114BB" w:rsidRDefault="003114BB" w:rsidP="003114BB">
      <w:pPr>
        <w:pStyle w:val="Default"/>
        <w:rPr>
          <w:sz w:val="23"/>
          <w:szCs w:val="23"/>
        </w:rPr>
      </w:pPr>
    </w:p>
    <w:p w14:paraId="4E7C83A6" w14:textId="37CCCD79" w:rsidR="003114BB" w:rsidRDefault="003114BB" w:rsidP="003114BB">
      <w:pPr>
        <w:pStyle w:val="Default"/>
        <w:numPr>
          <w:ilvl w:val="0"/>
          <w:numId w:val="3"/>
        </w:numPr>
        <w:rPr>
          <w:b/>
          <w:bCs/>
          <w:sz w:val="23"/>
          <w:szCs w:val="23"/>
        </w:rPr>
      </w:pPr>
      <w:r>
        <w:rPr>
          <w:sz w:val="23"/>
          <w:szCs w:val="23"/>
        </w:rPr>
        <w:t xml:space="preserve">Confirms the applicant’s commitment to their own personal development and learning, </w:t>
      </w:r>
      <w:r>
        <w:rPr>
          <w:sz w:val="23"/>
          <w:szCs w:val="23"/>
        </w:rPr>
        <w:t>application,</w:t>
      </w:r>
      <w:r>
        <w:rPr>
          <w:sz w:val="23"/>
          <w:szCs w:val="23"/>
        </w:rPr>
        <w:t xml:space="preserve"> and results, with examples. </w:t>
      </w:r>
      <w:r>
        <w:rPr>
          <w:b/>
          <w:bCs/>
          <w:sz w:val="23"/>
          <w:szCs w:val="23"/>
        </w:rPr>
        <w:t xml:space="preserve">(Essential) </w:t>
      </w:r>
    </w:p>
    <w:p w14:paraId="72B1E3AC" w14:textId="77777777" w:rsidR="003114BB" w:rsidRDefault="003114BB" w:rsidP="003114BB">
      <w:pPr>
        <w:pStyle w:val="Default"/>
        <w:rPr>
          <w:sz w:val="23"/>
          <w:szCs w:val="23"/>
        </w:rPr>
      </w:pPr>
    </w:p>
    <w:p w14:paraId="19D3454F" w14:textId="77777777" w:rsidR="003114BB" w:rsidRDefault="003114BB" w:rsidP="003114BB">
      <w:pPr>
        <w:pStyle w:val="Default"/>
        <w:numPr>
          <w:ilvl w:val="0"/>
          <w:numId w:val="3"/>
        </w:numPr>
        <w:rPr>
          <w:b/>
          <w:bCs/>
          <w:sz w:val="23"/>
          <w:szCs w:val="23"/>
        </w:rPr>
      </w:pPr>
      <w:r>
        <w:rPr>
          <w:sz w:val="23"/>
          <w:szCs w:val="23"/>
        </w:rPr>
        <w:t xml:space="preserve">Endorses career path as logical/coherent with appropriate steps. </w:t>
      </w:r>
      <w:r>
        <w:rPr>
          <w:b/>
          <w:bCs/>
          <w:sz w:val="23"/>
          <w:szCs w:val="23"/>
        </w:rPr>
        <w:t xml:space="preserve">(Essential) </w:t>
      </w:r>
    </w:p>
    <w:p w14:paraId="2A374215" w14:textId="77777777" w:rsidR="003114BB" w:rsidRDefault="003114BB" w:rsidP="003114BB">
      <w:pPr>
        <w:pStyle w:val="Default"/>
        <w:rPr>
          <w:b/>
          <w:bCs/>
          <w:sz w:val="23"/>
          <w:szCs w:val="23"/>
        </w:rPr>
      </w:pPr>
    </w:p>
    <w:p w14:paraId="14E610D1" w14:textId="6F20AE03" w:rsidR="003114BB" w:rsidRPr="003114BB" w:rsidRDefault="003114BB" w:rsidP="003114BB">
      <w:pPr>
        <w:pStyle w:val="ListParagraph"/>
        <w:numPr>
          <w:ilvl w:val="0"/>
          <w:numId w:val="3"/>
        </w:numPr>
      </w:pPr>
      <w:r>
        <w:rPr>
          <w:sz w:val="23"/>
          <w:szCs w:val="23"/>
        </w:rPr>
        <w:t>C</w:t>
      </w:r>
      <w:r w:rsidRPr="003114BB">
        <w:rPr>
          <w:sz w:val="23"/>
          <w:szCs w:val="23"/>
        </w:rPr>
        <w:t xml:space="preserve">onfirms why it is the right time for the applicant to engage in Aurora. </w:t>
      </w:r>
      <w:r w:rsidRPr="003114BB">
        <w:rPr>
          <w:b/>
          <w:bCs/>
          <w:sz w:val="23"/>
          <w:szCs w:val="23"/>
        </w:rPr>
        <w:t>(Essential)</w:t>
      </w:r>
    </w:p>
    <w:sectPr w:rsidR="003114BB" w:rsidRPr="003114BB" w:rsidSect="003114BB">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2A48"/>
    <w:multiLevelType w:val="hybridMultilevel"/>
    <w:tmpl w:val="3DD6C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B4C83"/>
    <w:multiLevelType w:val="hybridMultilevel"/>
    <w:tmpl w:val="59B4A590"/>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18546D"/>
    <w:multiLevelType w:val="hybridMultilevel"/>
    <w:tmpl w:val="773225C6"/>
    <w:lvl w:ilvl="0" w:tplc="8376E5C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1D11BC"/>
    <w:multiLevelType w:val="hybridMultilevel"/>
    <w:tmpl w:val="069A8330"/>
    <w:lvl w:ilvl="0" w:tplc="8376E5C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6736584">
    <w:abstractNumId w:val="2"/>
  </w:num>
  <w:num w:numId="2" w16cid:durableId="529759776">
    <w:abstractNumId w:val="3"/>
  </w:num>
  <w:num w:numId="3" w16cid:durableId="1967352392">
    <w:abstractNumId w:val="1"/>
  </w:num>
  <w:num w:numId="4" w16cid:durableId="203557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BB"/>
    <w:rsid w:val="001037F8"/>
    <w:rsid w:val="002245AA"/>
    <w:rsid w:val="0029580E"/>
    <w:rsid w:val="003114BB"/>
    <w:rsid w:val="0058132C"/>
    <w:rsid w:val="005C12CD"/>
    <w:rsid w:val="00820AE8"/>
    <w:rsid w:val="008E0A92"/>
    <w:rsid w:val="00C72AE5"/>
    <w:rsid w:val="00D44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48CE"/>
  <w15:chartTrackingRefBased/>
  <w15:docId w15:val="{4447A1E9-43DD-41CA-8DC8-FB2C574E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14BB"/>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311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Boulter, Jason</dc:creator>
  <cp:keywords/>
  <dc:description/>
  <cp:lastModifiedBy>Boulter, Jason</cp:lastModifiedBy>
  <cp:revision>2</cp:revision>
  <dcterms:created xsi:type="dcterms:W3CDTF">2024-10-03T11:10:00Z</dcterms:created>
  <dcterms:modified xsi:type="dcterms:W3CDTF">2024-10-03T11:22:00Z</dcterms:modified>
</cp:coreProperties>
</file>